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C9A" w:rsidRPr="001E66BA" w:rsidRDefault="00F96C9A" w:rsidP="00F96C9A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E66B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Список гиперссылок действующих федеральных законов</w:t>
      </w:r>
    </w:p>
    <w:p w:rsidR="00F96C9A" w:rsidRPr="001E66BA" w:rsidRDefault="00F96C9A" w:rsidP="00F96C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6B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законы</w:t>
      </w:r>
    </w:p>
    <w:p w:rsidR="00F96C9A" w:rsidRPr="001E66BA" w:rsidRDefault="00F96C9A" w:rsidP="00F96C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6BA">
        <w:rPr>
          <w:rFonts w:ascii="Times New Roman" w:eastAsia="Times New Roman" w:hAnsi="Times New Roman" w:cs="Times New Roman"/>
          <w:sz w:val="24"/>
          <w:szCs w:val="24"/>
          <w:lang w:eastAsia="ru-RU"/>
        </w:rPr>
        <w:t>1.Федеральный закон от 27 июля 2004 г. № 79-ФЗ «О государственной гражданской службе Российской Федерации»</w:t>
      </w:r>
    </w:p>
    <w:p w:rsidR="00F96C9A" w:rsidRPr="001E66BA" w:rsidRDefault="00F96C9A" w:rsidP="00F96C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6B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4" w:history="1">
        <w:r w:rsidRPr="001E66BA">
          <w:rPr>
            <w:rStyle w:val="a3"/>
            <w:rFonts w:ascii="Times New Roman" w:eastAsia="Times New Roman" w:hAnsi="Times New Roman" w:cs="Times New Roman"/>
            <w:color w:val="007BFF"/>
            <w:sz w:val="24"/>
            <w:szCs w:val="24"/>
            <w:lang w:eastAsia="ru-RU"/>
          </w:rPr>
          <w:t>http://pravo.gov.ru/proxy/ips/?docbody=&amp;nd=102088054</w:t>
        </w:r>
      </w:hyperlink>
      <w:r w:rsidRPr="001E66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96C9A" w:rsidRPr="001E66BA" w:rsidRDefault="00F96C9A" w:rsidP="00F96C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6BA">
        <w:rPr>
          <w:rFonts w:ascii="Times New Roman" w:eastAsia="Times New Roman" w:hAnsi="Times New Roman" w:cs="Times New Roman"/>
          <w:sz w:val="24"/>
          <w:szCs w:val="24"/>
          <w:lang w:eastAsia="ru-RU"/>
        </w:rPr>
        <w:t>2.Федеральный закон от 25 декабря 2008 г. № 273-ФЗ «О противодействии коррупции»</w:t>
      </w:r>
    </w:p>
    <w:p w:rsidR="00F96C9A" w:rsidRPr="001E66BA" w:rsidRDefault="00F96C9A" w:rsidP="00F96C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6B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5" w:history="1">
        <w:r w:rsidRPr="001E66BA">
          <w:rPr>
            <w:rStyle w:val="a3"/>
            <w:rFonts w:ascii="Times New Roman" w:eastAsia="Times New Roman" w:hAnsi="Times New Roman" w:cs="Times New Roman"/>
            <w:color w:val="007BFF"/>
            <w:sz w:val="24"/>
            <w:szCs w:val="24"/>
            <w:lang w:eastAsia="ru-RU"/>
          </w:rPr>
          <w:t>http://pravo.gov.ru/proxy/ips/?docbody=&amp;nd=102126657</w:t>
        </w:r>
      </w:hyperlink>
      <w:r w:rsidRPr="001E66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96C9A" w:rsidRPr="001E66BA" w:rsidRDefault="00F96C9A" w:rsidP="00F96C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6BA">
        <w:rPr>
          <w:rFonts w:ascii="Times New Roman" w:eastAsia="Times New Roman" w:hAnsi="Times New Roman" w:cs="Times New Roman"/>
          <w:sz w:val="24"/>
          <w:szCs w:val="24"/>
          <w:lang w:eastAsia="ru-RU"/>
        </w:rPr>
        <w:t>3.Федеральный закон от 17 июля 2009 г. № 172-ФЗ «Об антикоррупционной экспертизе нормативных правовых актов и проектов нормативных правовых актов» .( </w:t>
      </w:r>
      <w:hyperlink r:id="rId6" w:history="1">
        <w:r w:rsidRPr="001E66BA">
          <w:rPr>
            <w:rStyle w:val="a3"/>
            <w:rFonts w:ascii="Times New Roman" w:eastAsia="Times New Roman" w:hAnsi="Times New Roman" w:cs="Times New Roman"/>
            <w:color w:val="007BFF"/>
            <w:sz w:val="24"/>
            <w:szCs w:val="24"/>
            <w:lang w:eastAsia="ru-RU"/>
          </w:rPr>
          <w:t>http://pravo.gov.ru/proxy/ips/?docbody=&amp;nd=102131168</w:t>
        </w:r>
      </w:hyperlink>
      <w:r w:rsidRPr="001E66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96C9A" w:rsidRPr="001E66BA" w:rsidRDefault="00F96C9A" w:rsidP="00F96C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6BA">
        <w:rPr>
          <w:rFonts w:ascii="Times New Roman" w:eastAsia="Times New Roman" w:hAnsi="Times New Roman" w:cs="Times New Roman"/>
          <w:sz w:val="24"/>
          <w:szCs w:val="24"/>
          <w:lang w:eastAsia="ru-RU"/>
        </w:rPr>
        <w:t>4.Федеральный закон от 3 декабря 2012 г. № 230-ФЗ «О контроле за соответствием расходов лиц, замещающих государственные должности, и иных лиц их доходам».</w:t>
      </w:r>
    </w:p>
    <w:p w:rsidR="00F96C9A" w:rsidRPr="001E66BA" w:rsidRDefault="00F96C9A" w:rsidP="00F96C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6B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7" w:history="1">
        <w:r w:rsidRPr="001E66BA">
          <w:rPr>
            <w:rStyle w:val="a3"/>
            <w:rFonts w:ascii="Times New Roman" w:eastAsia="Times New Roman" w:hAnsi="Times New Roman" w:cs="Times New Roman"/>
            <w:color w:val="007BFF"/>
            <w:sz w:val="24"/>
            <w:szCs w:val="24"/>
            <w:lang w:eastAsia="ru-RU"/>
          </w:rPr>
          <w:t>http://pravo.gov.ru/proxy/ips/?docbody=&amp;nd=102161337</w:t>
        </w:r>
      </w:hyperlink>
      <w:r w:rsidRPr="001E66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96C9A" w:rsidRPr="001E66BA" w:rsidRDefault="00F96C9A" w:rsidP="00F96C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6BA">
        <w:rPr>
          <w:rFonts w:ascii="Times New Roman" w:eastAsia="Times New Roman" w:hAnsi="Times New Roman" w:cs="Times New Roman"/>
          <w:sz w:val="24"/>
          <w:szCs w:val="24"/>
          <w:lang w:eastAsia="ru-RU"/>
        </w:rPr>
        <w:t>5.Федеральный закон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</w:p>
    <w:p w:rsidR="00F96C9A" w:rsidRPr="001E66BA" w:rsidRDefault="00F96C9A" w:rsidP="00F96C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6B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8" w:history="1">
        <w:r w:rsidRPr="001E66BA">
          <w:rPr>
            <w:rStyle w:val="a3"/>
            <w:rFonts w:ascii="Times New Roman" w:eastAsia="Times New Roman" w:hAnsi="Times New Roman" w:cs="Times New Roman"/>
            <w:color w:val="007BFF"/>
            <w:sz w:val="24"/>
            <w:szCs w:val="24"/>
            <w:lang w:eastAsia="ru-RU"/>
          </w:rPr>
          <w:t>http://pravo.gov.ru/proxy/ips/?docbody=&amp;nd=102165163</w:t>
        </w:r>
      </w:hyperlink>
      <w:r w:rsidRPr="001E66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96C9A" w:rsidRPr="001E66BA" w:rsidRDefault="00F96C9A" w:rsidP="00F96C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6BA">
        <w:rPr>
          <w:rFonts w:ascii="Times New Roman" w:eastAsia="Times New Roman" w:hAnsi="Times New Roman" w:cs="Times New Roman"/>
          <w:sz w:val="24"/>
          <w:szCs w:val="24"/>
          <w:lang w:eastAsia="ru-RU"/>
        </w:rPr>
        <w:t>6.Федеральный закон «Об образовании в Российской Федерации» от 29 декабря 2012 года (</w:t>
      </w:r>
      <w:hyperlink r:id="rId9" w:history="1">
        <w:r w:rsidRPr="001E66BA">
          <w:rPr>
            <w:rStyle w:val="a3"/>
            <w:rFonts w:ascii="Times New Roman" w:eastAsia="Times New Roman" w:hAnsi="Times New Roman" w:cs="Times New Roman"/>
            <w:color w:val="007BFF"/>
            <w:sz w:val="24"/>
            <w:szCs w:val="24"/>
            <w:lang w:eastAsia="ru-RU"/>
          </w:rPr>
          <w:t>http://pravo.gov.ru/proxy/ips/?docbody=&amp;nd=102162745</w:t>
        </w:r>
      </w:hyperlink>
      <w:r w:rsidRPr="001E66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96C9A" w:rsidRPr="001E66BA" w:rsidRDefault="00F96C9A" w:rsidP="00F96C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6BA">
        <w:rPr>
          <w:rFonts w:ascii="Times New Roman" w:eastAsia="Times New Roman" w:hAnsi="Times New Roman" w:cs="Times New Roman"/>
          <w:sz w:val="24"/>
          <w:szCs w:val="24"/>
          <w:lang w:eastAsia="ru-RU"/>
        </w:rPr>
        <w:t>7.Федеральный закон от 27 июля 2006 г. № 152-ФЗ «О персональных данных»(</w:t>
      </w:r>
      <w:hyperlink r:id="rId10" w:history="1">
        <w:r w:rsidRPr="001E66BA">
          <w:rPr>
            <w:rStyle w:val="a3"/>
            <w:rFonts w:ascii="Times New Roman" w:eastAsia="Times New Roman" w:hAnsi="Times New Roman" w:cs="Times New Roman"/>
            <w:color w:val="007BFF"/>
            <w:sz w:val="24"/>
            <w:szCs w:val="24"/>
            <w:lang w:eastAsia="ru-RU"/>
          </w:rPr>
          <w:t>http://www.pravo.gov.ru/proxy/ips/?docbody=&amp;link_id=8&amp;nd=102108261</w:t>
        </w:r>
      </w:hyperlink>
      <w:r w:rsidRPr="001E66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96C9A" w:rsidRPr="001E66BA" w:rsidRDefault="00F96C9A" w:rsidP="00F96C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6BA">
        <w:rPr>
          <w:rFonts w:ascii="Times New Roman" w:eastAsia="Times New Roman" w:hAnsi="Times New Roman" w:cs="Times New Roman"/>
          <w:sz w:val="24"/>
          <w:szCs w:val="24"/>
          <w:lang w:eastAsia="ru-RU"/>
        </w:rPr>
        <w:t>8.Федеральный закон от 8 марта 2006 г. № 40-ФЗ «О ратификации Конвенции Организации Объединенных Наций против коррупции»</w:t>
      </w:r>
    </w:p>
    <w:p w:rsidR="00F96C9A" w:rsidRPr="001E66BA" w:rsidRDefault="00F96C9A" w:rsidP="00F96C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6BA">
        <w:rPr>
          <w:rFonts w:ascii="Times New Roman" w:eastAsia="Times New Roman" w:hAnsi="Times New Roman" w:cs="Times New Roman"/>
          <w:sz w:val="24"/>
          <w:szCs w:val="24"/>
          <w:lang w:eastAsia="ru-RU"/>
        </w:rPr>
        <w:t>( </w:t>
      </w:r>
      <w:hyperlink r:id="rId11" w:history="1">
        <w:r w:rsidRPr="001E66BA">
          <w:rPr>
            <w:rStyle w:val="a3"/>
            <w:rFonts w:ascii="Times New Roman" w:eastAsia="Times New Roman" w:hAnsi="Times New Roman" w:cs="Times New Roman"/>
            <w:color w:val="007BFF"/>
            <w:sz w:val="24"/>
            <w:szCs w:val="24"/>
            <w:lang w:eastAsia="ru-RU"/>
          </w:rPr>
          <w:t>http://www.pravo.gov.ru/proxy/ips/?docbody=&amp;link_id=8&amp;nd=102108261</w:t>
        </w:r>
      </w:hyperlink>
      <w:r w:rsidRPr="001E66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96C9A" w:rsidRPr="001E66BA" w:rsidRDefault="00F96C9A" w:rsidP="00F96C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6BA">
        <w:rPr>
          <w:rFonts w:ascii="Times New Roman" w:eastAsia="Times New Roman" w:hAnsi="Times New Roman" w:cs="Times New Roman"/>
          <w:sz w:val="24"/>
          <w:szCs w:val="24"/>
          <w:lang w:eastAsia="ru-RU"/>
        </w:rPr>
        <w:t>9.Федеральный закон от 25 июля 2006 г. № 125-ФЗ «О ратификации Конвенции об уголовной ответственности за коррупцию»( </w:t>
      </w:r>
      <w:hyperlink r:id="rId12" w:history="1">
        <w:r w:rsidRPr="001E66BA">
          <w:rPr>
            <w:rStyle w:val="a3"/>
            <w:rFonts w:ascii="Times New Roman" w:eastAsia="Times New Roman" w:hAnsi="Times New Roman" w:cs="Times New Roman"/>
            <w:color w:val="007BFF"/>
            <w:sz w:val="24"/>
            <w:szCs w:val="24"/>
            <w:lang w:eastAsia="ru-RU"/>
          </w:rPr>
          <w:t>http://pravo.gov.ru/proxy/ips/?docbody=&amp;nd=102108166</w:t>
        </w:r>
      </w:hyperlink>
      <w:r w:rsidRPr="001E66B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96C9A" w:rsidRPr="001E66BA" w:rsidRDefault="00F96C9A" w:rsidP="00F96C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89C" w:rsidRDefault="0026689C">
      <w:bookmarkStart w:id="0" w:name="_GoBack"/>
      <w:bookmarkEnd w:id="0"/>
    </w:p>
    <w:sectPr w:rsidR="00266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C9A"/>
    <w:rsid w:val="001E66BA"/>
    <w:rsid w:val="0026689C"/>
    <w:rsid w:val="00F9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3E04D-FD1D-489D-9A95-9FF98533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C9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6C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6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16516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nd=102161337" TargetMode="External"/><Relationship Id="rId12" Type="http://schemas.openxmlformats.org/officeDocument/2006/relationships/hyperlink" Target="http://pravo.gov.ru/proxy/ips/?docbody=&amp;nd=102108166" TargetMode="Externa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nd=102131168" TargetMode="External"/><Relationship Id="rId11" Type="http://schemas.openxmlformats.org/officeDocument/2006/relationships/hyperlink" Target="http://www.pravo.gov.ru/proxy/ips/?docbody=&amp;link_id=8&amp;nd=102108261" TargetMode="External"/><Relationship Id="rId5" Type="http://schemas.openxmlformats.org/officeDocument/2006/relationships/hyperlink" Target="http://pravo.gov.ru/proxy/ips/?docbody=&amp;nd=102126657" TargetMode="External"/><Relationship Id="rId15" Type="http://schemas.openxmlformats.org/officeDocument/2006/relationships/customXml" Target="../customXml/item1.xml"/><Relationship Id="rId10" Type="http://schemas.openxmlformats.org/officeDocument/2006/relationships/hyperlink" Target="http://www.pravo.gov.ru/proxy/ips/?docbody=&amp;link_id=8&amp;nd=102108261" TargetMode="External"/><Relationship Id="rId4" Type="http://schemas.openxmlformats.org/officeDocument/2006/relationships/hyperlink" Target="http://pravo.gov.ru/proxy/ips/?docbody=&amp;nd=102088054" TargetMode="External"/><Relationship Id="rId9" Type="http://schemas.openxmlformats.org/officeDocument/2006/relationships/hyperlink" Target="http://pravo.gov.ru/proxy/ips/?docbody=&amp;nd=10216274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2B8407A53A2C4AAB97867D122FCC76" ma:contentTypeVersion="0" ma:contentTypeDescription="Создание документа." ma:contentTypeScope="" ma:versionID="9237849f6abb6faf20a1cc2284f880fe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86B1453-1821-4906-915D-7D2B4CA69F47}"/>
</file>

<file path=customXml/itemProps2.xml><?xml version="1.0" encoding="utf-8"?>
<ds:datastoreItem xmlns:ds="http://schemas.openxmlformats.org/officeDocument/2006/customXml" ds:itemID="{0DBB9E0B-AF39-47CC-B337-E6137FEC2B61}"/>
</file>

<file path=customXml/itemProps3.xml><?xml version="1.0" encoding="utf-8"?>
<ds:datastoreItem xmlns:ds="http://schemas.openxmlformats.org/officeDocument/2006/customXml" ds:itemID="{CC957A3D-749F-4A1B-8D26-581E4990A8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2024-06-19T08:20:00Z</dcterms:created>
  <dcterms:modified xsi:type="dcterms:W3CDTF">2024-06-19T08:26:00Z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0x010100612B8407A53A2C4AAB97867D122FCC76</vt:lpwstr>
  </property>
</Properties>
</file>